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560" w:before="40" w:line="216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72"/>
          <w:szCs w:val="7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3966786" cy="1083793"/>
            <wp:effectExtent b="0" l="0" r="0" t="0"/>
            <wp:docPr id="1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6786" cy="1083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560" w:before="40" w:line="216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72"/>
          <w:szCs w:val="72"/>
          <w:u w:val="none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177800</wp:posOffset>
                </wp:positionV>
                <wp:extent cx="4165600" cy="3009900"/>
                <wp:effectExtent b="0" l="0" r="0" t="0"/>
                <wp:wrapNone/>
                <wp:docPr id="3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64788" y="2279813"/>
                          <a:ext cx="4162425" cy="3000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Verdana" w:cs="Verdana" w:eastAsia="Verdana" w:hAnsi="Verdana"/>
                                <w:b w:val="1"/>
                                <w:i w:val="0"/>
                                <w:smallCaps w:val="0"/>
                                <w:strike w:val="0"/>
                                <w:color w:val="2f5496"/>
                                <w:sz w:val="72"/>
                                <w:vertAlign w:val="baseline"/>
                              </w:rPr>
                              <w:t xml:space="preserve">Data Analytics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Verdana" w:cs="Verdana" w:eastAsia="Verdana" w:hAnsi="Verdana"/>
                                <w:b w:val="1"/>
                                <w:i w:val="0"/>
                                <w:smallCaps w:val="0"/>
                                <w:strike w:val="0"/>
                                <w:color w:val="2f5496"/>
                                <w:sz w:val="7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Verdana" w:cs="Verdana" w:eastAsia="Verdana" w:hAnsi="Verdana"/>
                                <w:b w:val="1"/>
                                <w:i w:val="0"/>
                                <w:smallCaps w:val="0"/>
                                <w:strike w:val="0"/>
                                <w:color w:val="2f5496"/>
                                <w:sz w:val="52"/>
                                <w:vertAlign w:val="baseline"/>
                              </w:rPr>
                              <w:t xml:space="preserve">Begins with Me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Verdana" w:cs="Verdana" w:eastAsia="Verdana" w:hAnsi="Verdana"/>
                                <w:b w:val="1"/>
                                <w:i w:val="0"/>
                                <w:smallCaps w:val="0"/>
                                <w:strike w:val="0"/>
                                <w:color w:val="2f5496"/>
                                <w:sz w:val="5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Verdana" w:cs="Verdana" w:eastAsia="Verdana" w:hAnsi="Verdana"/>
                                <w:b w:val="0"/>
                                <w:i w:val="0"/>
                                <w:smallCaps w:val="0"/>
                                <w:strike w:val="0"/>
                                <w:color w:val="2f5496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Verdana" w:cs="Verdana" w:eastAsia="Verdana" w:hAnsi="Verdana"/>
                                <w:b w:val="0"/>
                                <w:i w:val="1"/>
                                <w:smallCaps w:val="0"/>
                                <w:strike w:val="0"/>
                                <w:color w:val="2f5496"/>
                                <w:sz w:val="4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Verdana" w:cs="Verdana" w:eastAsia="Verdana" w:hAnsi="Verdana"/>
                                <w:b w:val="0"/>
                                <w:i w:val="1"/>
                                <w:smallCaps w:val="0"/>
                                <w:strike w:val="0"/>
                                <w:color w:val="2f5496"/>
                                <w:sz w:val="40"/>
                                <w:vertAlign w:val="baseline"/>
                              </w:rPr>
                              <w:t xml:space="preserve">Introduction to Tableau</w:t>
                            </w:r>
                          </w:p>
                        </w:txbxContent>
                      </wps:txbx>
                      <wps:bodyPr anchorCtr="0" anchor="t" bIns="45700" lIns="91425" rIns="91425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177800</wp:posOffset>
                </wp:positionV>
                <wp:extent cx="4165600" cy="3009900"/>
                <wp:effectExtent b="0" l="0" r="0" t="0"/>
                <wp:wrapNone/>
                <wp:docPr id="34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5600" cy="3009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560" w:before="40" w:line="216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72"/>
          <w:szCs w:val="7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rPr>
          <w:smallCaps w:val="1"/>
          <w:color w:val="44546a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48"/>
          <w:szCs w:val="48"/>
          <w:u w:val="none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48"/>
          <w:szCs w:val="48"/>
          <w:u w:val="none"/>
          <w:vertAlign w:val="baseline"/>
          <w:rtl w:val="0"/>
        </w:rPr>
        <w:t xml:space="preserve">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>
          <w:pPr>
            <w:tabs>
              <w:tab w:val="right" w:pos="9025.511811023624"/>
            </w:tabs>
            <w:spacing w:before="80" w:line="240" w:lineRule="auto"/>
            <w:ind w:left="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nqbejpoziztw">
            <w:r w:rsidDel="00000000" w:rsidR="00000000" w:rsidRPr="00000000">
              <w:rPr>
                <w:rFonts w:ascii="等线" w:cs="等线" w:eastAsia="等线" w:hAnsi="等线"/>
                <w:b w:val="1"/>
                <w:sz w:val="22"/>
                <w:szCs w:val="22"/>
                <w:rtl w:val="0"/>
              </w:rPr>
              <w:t xml:space="preserve">INTRODUCTION TO TABLEAU</w:t>
            </w:r>
          </w:hyperlink>
          <w:r w:rsidDel="00000000" w:rsidR="00000000" w:rsidRPr="00000000">
            <w:rPr>
              <w:rFonts w:ascii="等线" w:cs="等线" w:eastAsia="等线" w:hAnsi="等线"/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_nqbejpoziztw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b w:val="1"/>
              <w:sz w:val="22"/>
              <w:szCs w:val="22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1fob9te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Summary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200" w:line="240" w:lineRule="auto"/>
            <w:ind w:left="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asz582ho3drx">
            <w:r w:rsidDel="00000000" w:rsidR="00000000" w:rsidRPr="00000000">
              <w:rPr>
                <w:rFonts w:ascii="等线" w:cs="等线" w:eastAsia="等线" w:hAnsi="等线"/>
                <w:b w:val="1"/>
                <w:sz w:val="22"/>
                <w:szCs w:val="22"/>
                <w:rtl w:val="0"/>
              </w:rPr>
              <w:t xml:space="preserve">BASIC CHARTS</w:t>
            </w:r>
          </w:hyperlink>
          <w:r w:rsidDel="00000000" w:rsidR="00000000" w:rsidRPr="00000000">
            <w:rPr>
              <w:rFonts w:ascii="等线" w:cs="等线" w:eastAsia="等线" w:hAnsi="等线"/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_asz582ho3drx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b w:val="1"/>
              <w:sz w:val="22"/>
              <w:szCs w:val="22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ue3ruegbdbxm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Read in data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_ue3ruegbdbxm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2et92p0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Our First Graph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j382m5k4zknn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Create a more meaningful measure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_j382m5k4zknn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bhksct58jjf7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Add Aesthetics – play around with colour!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_bhksct58jjf7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a1a2irgryzdu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Inspect a Specific Data Point of Interest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_a1a2irgryzdu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4d34og8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Points are a different way of representing data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2s8eyo1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Exercise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_2s8eyo1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tjyophdubfsa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Drilling Down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_tjyophdubfsa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3rdcrjn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Show Sub-categories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_3rdcrjn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xhp2wdgr3hzh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Segment by Colour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_xhp2wdgr3hzh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lnxbz9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Dealing with Dates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_lnxbz9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35nkun2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A Step Back to see the Big Picture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_35nkun2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1ksv4uv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Using Interactivity for Impact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_1ksv4uv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44sinio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Using Colour for Impact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_44sinio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2jxsxqh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Test-Drive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_2jxsxqh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200" w:line="240" w:lineRule="auto"/>
            <w:ind w:left="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voq8b3ainjer">
            <w:r w:rsidDel="00000000" w:rsidR="00000000" w:rsidRPr="00000000">
              <w:rPr>
                <w:rFonts w:ascii="等线" w:cs="等线" w:eastAsia="等线" w:hAnsi="等线"/>
                <w:b w:val="1"/>
                <w:sz w:val="22"/>
                <w:szCs w:val="22"/>
                <w:rtl w:val="0"/>
              </w:rPr>
              <w:t xml:space="preserve">MAPS</w:t>
            </w:r>
          </w:hyperlink>
          <w:r w:rsidDel="00000000" w:rsidR="00000000" w:rsidRPr="00000000">
            <w:rPr>
              <w:rFonts w:ascii="等线" w:cs="等线" w:eastAsia="等线" w:hAnsi="等线"/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_voq8b3ainjer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b w:val="1"/>
              <w:sz w:val="22"/>
              <w:szCs w:val="22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g1vw2jgz9nzj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Test Drive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_g1vw2jgz9nzj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before="200" w:line="240" w:lineRule="auto"/>
            <w:ind w:left="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3j2qqm3">
            <w:r w:rsidDel="00000000" w:rsidR="00000000" w:rsidRPr="00000000">
              <w:rPr>
                <w:rFonts w:ascii="等线" w:cs="等线" w:eastAsia="等线" w:hAnsi="等线"/>
                <w:b w:val="1"/>
                <w:sz w:val="22"/>
                <w:szCs w:val="22"/>
                <w:rtl w:val="0"/>
              </w:rPr>
              <w:t xml:space="preserve">Dashboards</w:t>
            </w:r>
          </w:hyperlink>
          <w:r w:rsidDel="00000000" w:rsidR="00000000" w:rsidRPr="00000000">
            <w:rPr>
              <w:rFonts w:ascii="等线" w:cs="等线" w:eastAsia="等线" w:hAnsi="等线"/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_3j2qqm3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b w:val="1"/>
              <w:sz w:val="22"/>
              <w:szCs w:val="22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25.511811023624"/>
            </w:tabs>
            <w:spacing w:after="80" w:before="60" w:line="240" w:lineRule="auto"/>
            <w:ind w:left="360" w:firstLine="0"/>
            <w:contextualSpacing w:val="0"/>
            <w:rPr>
              <w:rFonts w:ascii="等线" w:cs="等线" w:eastAsia="等线" w:hAnsi="等线"/>
              <w:sz w:val="22"/>
              <w:szCs w:val="22"/>
            </w:rPr>
          </w:pPr>
          <w:hyperlink w:anchor="_1y810tw">
            <w:r w:rsidDel="00000000" w:rsidR="00000000" w:rsidRPr="00000000">
              <w:rPr>
                <w:rFonts w:ascii="等线" w:cs="等线" w:eastAsia="等线" w:hAnsi="等线"/>
                <w:sz w:val="22"/>
                <w:szCs w:val="22"/>
                <w:rtl w:val="0"/>
              </w:rPr>
              <w:t xml:space="preserve">Test Drive</w:t>
            </w:r>
          </w:hyperlink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_1y810tw \h </w:instrText>
            <w:fldChar w:fldCharType="separate"/>
          </w:r>
          <w:r w:rsidDel="00000000" w:rsidR="00000000" w:rsidRPr="00000000">
            <w:rPr>
              <w:rFonts w:ascii="等线" w:cs="等线" w:eastAsia="等线" w:hAnsi="等线"/>
              <w:sz w:val="22"/>
              <w:szCs w:val="22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>
      <w:pPr>
        <w:contextualSpacing w:val="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>
          <w:color w:val="000000"/>
        </w:rPr>
      </w:pPr>
      <w:bookmarkStart w:colFirst="0" w:colLast="0" w:name="_nqbejpoziztw" w:id="1"/>
      <w:bookmarkEnd w:id="1"/>
      <w:r w:rsidDel="00000000" w:rsidR="00000000" w:rsidRPr="00000000">
        <w:rPr>
          <w:rtl w:val="0"/>
        </w:rPr>
        <w:t xml:space="preserve">INTRODUCTION TO TABLEAU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You will learn: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How to create graphs in Tableau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How to create maps in Tableau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How to piece graphs together into a coherent Dashboard or Story for Presentations</w:t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425"/>
        </w:tabs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widowControl w:val="1"/>
        <w:contextualSpacing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>
          <w:color w:val="000000"/>
        </w:rPr>
      </w:pPr>
      <w:bookmarkStart w:colFirst="0" w:colLast="0" w:name="_asz582ho3drx" w:id="4"/>
      <w:bookmarkEnd w:id="4"/>
      <w:r w:rsidDel="00000000" w:rsidR="00000000" w:rsidRPr="00000000">
        <w:rPr>
          <w:color w:val="000000"/>
          <w:rtl w:val="0"/>
        </w:rPr>
        <w:t xml:space="preserve">BASIC CHARTS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ue3ruegbdbxm" w:id="5"/>
      <w:bookmarkEnd w:id="5"/>
      <w:r w:rsidDel="00000000" w:rsidR="00000000" w:rsidRPr="00000000">
        <w:rPr>
          <w:rtl w:val="0"/>
        </w:rPr>
        <w:t xml:space="preserve">Read in data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4472c4"/>
          <w:u w:val="none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  <w:rtl w:val="0"/>
        </w:rPr>
        <w:t xml:space="preserve">Welcome to Tableau 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4472c4"/>
          <w:u w:val="none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  <w:rtl w:val="0"/>
        </w:rPr>
        <w:t xml:space="preserve">Read Data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drawing>
          <wp:inline distB="0" distT="0" distL="0" distR="0">
            <wp:extent cx="2207414" cy="3342371"/>
            <wp:effectExtent b="12700" l="12700" r="12700" t="12700"/>
            <wp:docPr descr="../Desktop/Screen%20Shot%202017-06-21%20at%2014.34.37.png" id="16" name="image33.png"/>
            <a:graphic>
              <a:graphicData uri="http://schemas.openxmlformats.org/drawingml/2006/picture">
                <pic:pic>
                  <pic:nvPicPr>
                    <pic:cNvPr descr="../Desktop/Screen%20Shot%202017-06-21%20at%2014.34.37.png" id="0" name="image33.png"/>
                    <pic:cNvPicPr preferRelativeResize="0"/>
                  </pic:nvPicPr>
                  <pic:blipFill>
                    <a:blip r:embed="rId7"/>
                    <a:srcRect b="0" l="24244" r="37183" t="6608"/>
                    <a:stretch>
                      <a:fillRect/>
                    </a:stretch>
                  </pic:blipFill>
                  <pic:spPr>
                    <a:xfrm>
                      <a:off x="0" y="0"/>
                      <a:ext cx="2207414" cy="33423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drawing>
          <wp:inline distB="0" distT="0" distL="0" distR="0">
            <wp:extent cx="3945227" cy="4346575"/>
            <wp:effectExtent b="12700" l="12700" r="12700" t="12700"/>
            <wp:docPr descr="../Desktop/Screen%20Shot%202017-06-21%20at%2014.35.10.png" id="15" name="image32.png"/>
            <a:graphic>
              <a:graphicData uri="http://schemas.openxmlformats.org/drawingml/2006/picture">
                <pic:pic>
                  <pic:nvPicPr>
                    <pic:cNvPr descr="../Desktop/Screen%20Shot%202017-06-21%20at%2014.35.10.png" id="0" name="image32.png"/>
                    <pic:cNvPicPr preferRelativeResize="0"/>
                  </pic:nvPicPr>
                  <pic:blipFill>
                    <a:blip r:embed="rId8"/>
                    <a:srcRect b="6586" l="9918" r="44058" t="12335"/>
                    <a:stretch>
                      <a:fillRect/>
                    </a:stretch>
                  </pic:blipFill>
                  <pic:spPr>
                    <a:xfrm>
                      <a:off x="0" y="0"/>
                      <a:ext cx="3945227" cy="4346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drawing>
          <wp:inline distB="0" distT="0" distL="0" distR="0">
            <wp:extent cx="3887582" cy="1858620"/>
            <wp:effectExtent b="9525" l="9525" r="9525" t="9525"/>
            <wp:docPr descr="../Desktop/Screen%20Shot%202017-06-21%20at%2014.35.21.png" id="18" name="image36.png"/>
            <a:graphic>
              <a:graphicData uri="http://schemas.openxmlformats.org/drawingml/2006/picture">
                <pic:pic>
                  <pic:nvPicPr>
                    <pic:cNvPr descr="../Desktop/Screen%20Shot%202017-06-21%20at%2014.35.21.png" id="0" name="image36.png"/>
                    <pic:cNvPicPr preferRelativeResize="0"/>
                  </pic:nvPicPr>
                  <pic:blipFill>
                    <a:blip r:embed="rId9"/>
                    <a:srcRect b="52527" l="30316" r="25887" t="11393"/>
                    <a:stretch>
                      <a:fillRect/>
                    </a:stretch>
                  </pic:blipFill>
                  <pic:spPr>
                    <a:xfrm>
                      <a:off x="0" y="0"/>
                      <a:ext cx="3887582" cy="1858620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drawing>
          <wp:inline distB="0" distT="0" distL="0" distR="0">
            <wp:extent cx="3864984" cy="3248485"/>
            <wp:effectExtent b="12700" l="12700" r="12700" t="12700"/>
            <wp:docPr descr="../Desktop/Screen%20Shot%202017-06-21%20at%2014.35.53.png" id="17" name="image35.png"/>
            <a:graphic>
              <a:graphicData uri="http://schemas.openxmlformats.org/drawingml/2006/picture">
                <pic:pic>
                  <pic:nvPicPr>
                    <pic:cNvPr descr="../Desktop/Screen%20Shot%202017-06-21%20at%2014.35.53.png" id="0" name="image35.png"/>
                    <pic:cNvPicPr preferRelativeResize="0"/>
                  </pic:nvPicPr>
                  <pic:blipFill>
                    <a:blip r:embed="rId10"/>
                    <a:srcRect b="2638" l="25070" r="30018" t="37003"/>
                    <a:stretch>
                      <a:fillRect/>
                    </a:stretch>
                  </pic:blipFill>
                  <pic:spPr>
                    <a:xfrm>
                      <a:off x="0" y="0"/>
                      <a:ext cx="3864984" cy="3248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b w:val="0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color w:val="4472c4"/>
        </w:rPr>
      </w:pPr>
      <w:bookmarkStart w:colFirst="0" w:colLast="0" w:name="_2et92p0" w:id="6"/>
      <w:bookmarkEnd w:id="6"/>
      <w:r w:rsidDel="00000000" w:rsidR="00000000" w:rsidRPr="00000000">
        <w:rPr>
          <w:color w:val="4472c4"/>
          <w:rtl w:val="0"/>
        </w:rPr>
        <w:t xml:space="preserve">Our</w:t>
      </w:r>
      <w:r w:rsidDel="00000000" w:rsidR="00000000" w:rsidRPr="00000000">
        <w:rPr>
          <w:color w:val="4472c4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4472c4"/>
          <w:rtl w:val="0"/>
        </w:rPr>
        <w:t xml:space="preserve">First Graph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propertyType into Rows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Price into Columns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825402" cy="4042288"/>
            <wp:effectExtent b="9525" l="9525" r="9525" t="9525"/>
            <wp:docPr descr="/Users/jiawenchoo/Desktop/Screen Shot 2017-06-21 at 14.36.31.png" id="20" name="image52.png"/>
            <a:graphic>
              <a:graphicData uri="http://schemas.openxmlformats.org/drawingml/2006/picture">
                <pic:pic>
                  <pic:nvPicPr>
                    <pic:cNvPr descr="/Users/jiawenchoo/Desktop/Screen Shot 2017-06-21 at 14.36.31.png" id="0" name="image52.png"/>
                    <pic:cNvPicPr preferRelativeResize="0"/>
                  </pic:nvPicPr>
                  <pic:blipFill>
                    <a:blip r:embed="rId11"/>
                    <a:srcRect b="42707" l="50686" r="2839" t="5728"/>
                    <a:stretch>
                      <a:fillRect/>
                    </a:stretch>
                  </pic:blipFill>
                  <pic:spPr>
                    <a:xfrm>
                      <a:off x="0" y="0"/>
                      <a:ext cx="5825402" cy="4042288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jc w:val="left"/>
        <w:rPr>
          <w:b w:val="1"/>
          <w:color w:val="2f5496"/>
          <w:sz w:val="26"/>
          <w:szCs w:val="26"/>
        </w:rPr>
      </w:pPr>
      <w:bookmarkStart w:colFirst="0" w:colLast="0" w:name="_tyjcwt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j382m5k4zknn" w:id="8"/>
      <w:bookmarkEnd w:id="8"/>
      <w:r w:rsidDel="00000000" w:rsidR="00000000" w:rsidRPr="00000000">
        <w:rPr>
          <w:rtl w:val="0"/>
        </w:rPr>
        <w:t xml:space="preserve">Create a more meaningful measure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Change Price to Average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Change Price to Median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501235" cy="3974384"/>
            <wp:effectExtent b="9525" l="9525" r="9525" t="9525"/>
            <wp:docPr descr="../Desktop/Screen%20Shot%202017-06-21%20at%2014.36.27.png" id="19" name="image51.png"/>
            <a:graphic>
              <a:graphicData uri="http://schemas.openxmlformats.org/drawingml/2006/picture">
                <pic:pic>
                  <pic:nvPicPr>
                    <pic:cNvPr descr="../Desktop/Screen%20Shot%202017-06-21%20at%2014.36.27.png" id="0" name="image51.png"/>
                    <pic:cNvPicPr preferRelativeResize="0"/>
                  </pic:nvPicPr>
                  <pic:blipFill>
                    <a:blip r:embed="rId12"/>
                    <a:srcRect b="34835" l="52329" r="-1" t="10095"/>
                    <a:stretch>
                      <a:fillRect/>
                    </a:stretch>
                  </pic:blipFill>
                  <pic:spPr>
                    <a:xfrm>
                      <a:off x="0" y="0"/>
                      <a:ext cx="5501235" cy="3974384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Sort Descending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624194" cy="3884792"/>
            <wp:effectExtent b="12700" l="12700" r="12700" t="12700"/>
            <wp:docPr descr="/Users/jiawenchoo/Desktop/Screen Shot 2017-06-21 at 14.36.58.png" id="22" name="image55.png"/>
            <a:graphic>
              <a:graphicData uri="http://schemas.openxmlformats.org/drawingml/2006/picture">
                <pic:pic>
                  <pic:nvPicPr>
                    <pic:cNvPr descr="/Users/jiawenchoo/Desktop/Screen Shot 2017-06-21 at 14.36.58.png" id="0" name="image55.png"/>
                    <pic:cNvPicPr preferRelativeResize="0"/>
                  </pic:nvPicPr>
                  <pic:blipFill>
                    <a:blip r:embed="rId13"/>
                    <a:srcRect b="41406" l="50140" r="0" t="3525"/>
                    <a:stretch>
                      <a:fillRect/>
                    </a:stretch>
                  </pic:blipFill>
                  <pic:spPr>
                    <a:xfrm>
                      <a:off x="0" y="0"/>
                      <a:ext cx="5624194" cy="38847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First insight – Looks like Detached Houses are much more expensive than other options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ed7d31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jc w:val="left"/>
        <w:rPr>
          <w:b w:val="1"/>
          <w:color w:val="2f5496"/>
          <w:sz w:val="26"/>
          <w:szCs w:val="26"/>
        </w:rPr>
      </w:pPr>
      <w:bookmarkStart w:colFirst="0" w:colLast="0" w:name="_3dy6vkm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bhksct58jjf7" w:id="10"/>
      <w:bookmarkEnd w:id="10"/>
      <w:r w:rsidDel="00000000" w:rsidR="00000000" w:rsidRPr="00000000">
        <w:rPr>
          <w:rtl w:val="0"/>
        </w:rPr>
        <w:t xml:space="preserve">Add Aesthetics – play around with colour!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Change Colour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Add Axes Labels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Add Title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3556989" cy="3457739"/>
            <wp:effectExtent b="19050" l="19050" r="19050" t="19050"/>
            <wp:docPr descr="/Users/jiawenchoo/Desktop/Screen Shot 2017-06-21 at 14.37.36.png" id="21" name="image53.png"/>
            <a:graphic>
              <a:graphicData uri="http://schemas.openxmlformats.org/drawingml/2006/picture">
                <pic:pic>
                  <pic:nvPicPr>
                    <pic:cNvPr descr="/Users/jiawenchoo/Desktop/Screen Shot 2017-06-21 at 14.37.36.png" id="0" name="image53.png"/>
                    <pic:cNvPicPr preferRelativeResize="0"/>
                  </pic:nvPicPr>
                  <pic:blipFill>
                    <a:blip r:embed="rId14"/>
                    <a:srcRect b="14829" l="42979" r="1945" t="-441"/>
                    <a:stretch>
                      <a:fillRect/>
                    </a:stretch>
                  </pic:blipFill>
                  <pic:spPr>
                    <a:xfrm>
                      <a:off x="0" y="0"/>
                      <a:ext cx="3556989" cy="3457739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jc w:val="left"/>
        <w:rPr>
          <w:b w:val="1"/>
          <w:color w:val="4472c4"/>
          <w:sz w:val="48"/>
          <w:szCs w:val="48"/>
        </w:rPr>
      </w:pPr>
      <w:bookmarkStart w:colFirst="0" w:colLast="0" w:name="_1t3h5sf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a1a2irgryzdu" w:id="12"/>
      <w:bookmarkEnd w:id="12"/>
      <w:r w:rsidDel="00000000" w:rsidR="00000000" w:rsidRPr="00000000">
        <w:rPr>
          <w:rtl w:val="0"/>
        </w:rPr>
        <w:t xml:space="preserve">Inspect a Specific Data Point of Interest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If Detached Houses are so expensive, what about the second-best option?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Mouse over for Annotation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Right-click to highlight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Add note and more annotations, Keep Only, Exclude etc.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012391" cy="5710373"/>
            <wp:effectExtent b="9525" l="9525" r="9525" t="9525"/>
            <wp:docPr descr="/Users/jiawenchoo/Desktop/Screen Shot 2017-06-21 at 14.37.42.png" id="25" name="image58.png"/>
            <a:graphic>
              <a:graphicData uri="http://schemas.openxmlformats.org/drawingml/2006/picture">
                <pic:pic>
                  <pic:nvPicPr>
                    <pic:cNvPr descr="/Users/jiawenchoo/Desktop/Screen Shot 2017-06-21 at 14.37.42.png" id="0" name="image58.png"/>
                    <pic:cNvPicPr preferRelativeResize="0"/>
                  </pic:nvPicPr>
                  <pic:blipFill>
                    <a:blip r:embed="rId15"/>
                    <a:srcRect b="11441" l="52344" r="2185" t="5727"/>
                    <a:stretch>
                      <a:fillRect/>
                    </a:stretch>
                  </pic:blipFill>
                  <pic:spPr>
                    <a:xfrm>
                      <a:off x="0" y="0"/>
                      <a:ext cx="5012391" cy="5710373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4d34og8" w:id="13"/>
      <w:bookmarkEnd w:id="13"/>
      <w:r w:rsidDel="00000000" w:rsidR="00000000" w:rsidRPr="00000000">
        <w:rPr>
          <w:rtl w:val="0"/>
        </w:rPr>
        <w:t xml:space="preserve">Points are a different way of representing data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Type of Sale to columns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Price to rows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Highlight outlier by clicking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2440888" cy="2614673"/>
            <wp:effectExtent b="9525" l="9525" r="9525" t="9525"/>
            <wp:docPr descr="/Users/jiawenchoo/Desktop/Screen Shot 2017-06-21 at 14.40.23.png" id="23" name="image56.png"/>
            <a:graphic>
              <a:graphicData uri="http://schemas.openxmlformats.org/drawingml/2006/picture">
                <pic:pic>
                  <pic:nvPicPr>
                    <pic:cNvPr descr="/Users/jiawenchoo/Desktop/Screen Shot 2017-06-21 at 14.40.23.png" id="0" name="image56.png"/>
                    <pic:cNvPicPr preferRelativeResize="0"/>
                  </pic:nvPicPr>
                  <pic:blipFill>
                    <a:blip r:embed="rId16"/>
                    <a:srcRect b="10998" l="52620" r="1077" t="9692"/>
                    <a:stretch>
                      <a:fillRect/>
                    </a:stretch>
                  </pic:blipFill>
                  <pic:spPr>
                    <a:xfrm>
                      <a:off x="0" y="0"/>
                      <a:ext cx="2440888" cy="2614673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2s8eyo1" w:id="14"/>
      <w:bookmarkEnd w:id="14"/>
      <w:r w:rsidDel="00000000" w:rsidR="00000000" w:rsidRPr="00000000">
        <w:rPr>
          <w:rtl w:val="0"/>
        </w:rPr>
        <w:t xml:space="preserve">Exercise 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Which street has the highest price?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Which marketSegment has the lowest price?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ffffff"/>
          <w:sz w:val="48"/>
          <w:szCs w:val="4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ffffff"/>
          <w:sz w:val="48"/>
          <w:szCs w:val="4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ffffff"/>
          <w:sz w:val="48"/>
          <w:szCs w:val="4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ffffff"/>
          <w:sz w:val="48"/>
          <w:szCs w:val="4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ffffff"/>
          <w:sz w:val="48"/>
          <w:szCs w:val="4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ffffff"/>
          <w:sz w:val="48"/>
          <w:szCs w:val="4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ffffff"/>
          <w:sz w:val="48"/>
          <w:szCs w:val="4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jc w:val="left"/>
        <w:rPr>
          <w:rFonts w:ascii="Verdana" w:cs="Verdana" w:eastAsia="Verdana" w:hAnsi="Verdana"/>
          <w:b w:val="1"/>
          <w:color w:val="4472c4"/>
          <w:sz w:val="48"/>
          <w:szCs w:val="48"/>
        </w:rPr>
      </w:pPr>
      <w:bookmarkStart w:colFirst="0" w:colLast="0" w:name="_17dp8vu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tjyophdubfsa" w:id="16"/>
      <w:bookmarkEnd w:id="16"/>
      <w:r w:rsidDel="00000000" w:rsidR="00000000" w:rsidRPr="00000000">
        <w:rPr>
          <w:rFonts w:ascii="Verdana" w:cs="Verdana" w:eastAsia="Verdana" w:hAnsi="Verdana"/>
          <w:b w:val="1"/>
          <w:color w:val="2f5496"/>
          <w:sz w:val="26"/>
          <w:szCs w:val="26"/>
          <w:rtl w:val="0"/>
        </w:rPr>
        <w:t xml:space="preserve">Drilling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b w:val="1"/>
          <w:color w:val="2f5496"/>
          <w:sz w:val="26"/>
          <w:szCs w:val="26"/>
          <w:rtl w:val="0"/>
        </w:rPr>
        <w:t xml:space="preserve">Down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c27ba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Show sub-categories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Datetime manipulation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3rdcrjn" w:id="17"/>
      <w:bookmarkEnd w:id="17"/>
      <w:r w:rsidDel="00000000" w:rsidR="00000000" w:rsidRPr="00000000">
        <w:rPr>
          <w:rtl w:val="0"/>
        </w:rPr>
        <w:t xml:space="preserve">Show Sub-categories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market segment to columns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Type of Area to columns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Price to Rows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748819" cy="4441261"/>
            <wp:effectExtent b="12700" l="12700" r="12700" t="12700"/>
            <wp:docPr descr="Screen%20Shot%202017-06-21%20at%2016.04.02.png" id="24" name="image57.png"/>
            <a:graphic>
              <a:graphicData uri="http://schemas.openxmlformats.org/drawingml/2006/picture">
                <pic:pic>
                  <pic:nvPicPr>
                    <pic:cNvPr descr="Screen%20Shot%202017-06-21%20at%2016.04.02.png" id="0" name="image5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819" cy="444126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Looks like CCR and Land are a potent combination</w:t>
      </w:r>
    </w:p>
    <w:p w:rsidR="00000000" w:rsidDel="00000000" w:rsidP="00000000" w:rsidRDefault="00000000" w:rsidRPr="00000000">
      <w:pPr>
        <w:widowControl w:val="1"/>
        <w:contextualSpacing w:val="0"/>
        <w:jc w:val="left"/>
        <w:rPr>
          <w:b w:val="1"/>
          <w:color w:val="4472c4"/>
          <w:sz w:val="48"/>
          <w:szCs w:val="48"/>
        </w:rPr>
      </w:pPr>
      <w:bookmarkStart w:colFirst="0" w:colLast="0" w:name="_26in1rg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xhp2wdgr3hzh" w:id="19"/>
      <w:bookmarkEnd w:id="19"/>
      <w:r w:rsidDel="00000000" w:rsidR="00000000" w:rsidRPr="00000000">
        <w:rPr>
          <w:rtl w:val="0"/>
        </w:rPr>
        <w:t xml:space="preserve">Segment by Colour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Type of Area to the Colour Box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1320176" cy="1835701"/>
            <wp:effectExtent b="0" l="0" r="0" t="0"/>
            <wp:docPr descr="Screen%20Shot%202017-06-21%20at%2015.49.12.png" id="26" name="image59.png"/>
            <a:graphic>
              <a:graphicData uri="http://schemas.openxmlformats.org/drawingml/2006/picture">
                <pic:pic>
                  <pic:nvPicPr>
                    <pic:cNvPr descr="Screen%20Shot%202017-06-21%20at%2015.49.12.png" id="0" name="image5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0176" cy="183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lnxbz9" w:id="20"/>
      <w:bookmarkEnd w:id="20"/>
      <w:r w:rsidDel="00000000" w:rsidR="00000000" w:rsidRPr="00000000">
        <w:rPr>
          <w:rtl w:val="0"/>
        </w:rPr>
        <w:t xml:space="preserve">Dealing with Dates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marketSegment to columns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Type of Area to columns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Convert contractDate to date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4347540" cy="3827429"/>
            <wp:effectExtent b="12700" l="12700" r="12700" t="12700"/>
            <wp:docPr descr="Screen%20Shot%202017-06-21%20at%2015.45.03.png" id="27" name="image60.png"/>
            <a:graphic>
              <a:graphicData uri="http://schemas.openxmlformats.org/drawingml/2006/picture">
                <pic:pic>
                  <pic:nvPicPr>
                    <pic:cNvPr descr="Screen%20Shot%202017-06-21%20at%2015.45.03.png" id="0" name="image6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7540" cy="38274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Segment contractDate by Year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4479420" cy="4667414"/>
            <wp:effectExtent b="12700" l="12700" r="12700" t="12700"/>
            <wp:docPr descr="Screen%20Shot%202017-06-21%20at%2015.45.33.png" id="28" name="image61.png"/>
            <a:graphic>
              <a:graphicData uri="http://schemas.openxmlformats.org/drawingml/2006/picture">
                <pic:pic>
                  <pic:nvPicPr>
                    <pic:cNvPr descr="Screen%20Shot%202017-06-21%20at%2015.45.33.png" id="0" name="image6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9420" cy="46674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Further sub-set by Quarter by clicking the ‘+’ sign next to Year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238240" cy="1003175"/>
            <wp:effectExtent b="12700" l="12700" r="12700" t="12700"/>
            <wp:docPr descr="Screen%20Shot%202017-06-21%20at%2015.45.47.png" id="29" name="image62.png"/>
            <a:graphic>
              <a:graphicData uri="http://schemas.openxmlformats.org/drawingml/2006/picture">
                <pic:pic>
                  <pic:nvPicPr>
                    <pic:cNvPr descr="Screen%20Shot%202017-06-21%20at%2015.45.47.png" id="0" name="image6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240" cy="1003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35nkun2" w:id="21"/>
      <w:bookmarkEnd w:id="21"/>
      <w:r w:rsidDel="00000000" w:rsidR="00000000" w:rsidRPr="00000000">
        <w:rPr>
          <w:rFonts w:ascii="Verdana" w:cs="Verdana" w:eastAsia="Verdana" w:hAnsi="Verdana"/>
          <w:b w:val="1"/>
          <w:color w:val="2f5496"/>
          <w:sz w:val="26"/>
          <w:szCs w:val="26"/>
          <w:rtl w:val="0"/>
        </w:rPr>
        <w:t xml:space="preserve">A Step Back</w:t>
      </w:r>
      <w:r w:rsidDel="00000000" w:rsidR="00000000" w:rsidRPr="00000000">
        <w:rPr>
          <w:rtl w:val="0"/>
        </w:rPr>
        <w:t xml:space="preserve"> to see the Big Picture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Graphs best practice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Experiment with different ways of portraying bars using Show Me tab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Show comparisons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Show change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1ksv4uv" w:id="22"/>
      <w:bookmarkEnd w:id="22"/>
      <w:r w:rsidDel="00000000" w:rsidR="00000000" w:rsidRPr="00000000">
        <w:rPr>
          <w:rFonts w:ascii="Verdana" w:cs="Verdana" w:eastAsia="Verdana" w:hAnsi="Verdana"/>
          <w:b w:val="1"/>
          <w:color w:val="2f5496"/>
          <w:sz w:val="26"/>
          <w:szCs w:val="26"/>
          <w:rtl w:val="0"/>
        </w:rPr>
        <w:t xml:space="preserve">Using Interactivity</w:t>
      </w:r>
      <w:r w:rsidDel="00000000" w:rsidR="00000000" w:rsidRPr="00000000">
        <w:rPr>
          <w:rtl w:val="0"/>
        </w:rPr>
        <w:t xml:space="preserve"> for Impact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Filters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street to columns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Tenure to columns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price to rows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street to filters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tenure to filters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2339602" cy="2718249"/>
            <wp:effectExtent b="12700" l="12700" r="12700" t="12700"/>
            <wp:docPr descr="Screen%20Shot%202017-06-21%20at%2016.41.13.png" id="30" name="image63.png"/>
            <a:graphic>
              <a:graphicData uri="http://schemas.openxmlformats.org/drawingml/2006/picture">
                <pic:pic>
                  <pic:nvPicPr>
                    <pic:cNvPr descr="Screen%20Shot%202017-06-21%20at%2016.41.13.png" id="0" name="image6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9602" cy="27182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1834202" cy="2868014"/>
            <wp:effectExtent b="12700" l="12700" r="12700" t="12700"/>
            <wp:docPr descr="Screen%20Shot%202017-06-21%20at%2016.41.18.png" id="31" name="image64.png"/>
            <a:graphic>
              <a:graphicData uri="http://schemas.openxmlformats.org/drawingml/2006/picture">
                <pic:pic>
                  <pic:nvPicPr>
                    <pic:cNvPr descr="Screen%20Shot%202017-06-21%20at%2016.41.18.png" id="0" name="image64.png"/>
                    <pic:cNvPicPr preferRelativeResize="0"/>
                  </pic:nvPicPr>
                  <pic:blipFill>
                    <a:blip r:embed="rId23"/>
                    <a:srcRect b="499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4202" cy="28680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757113" cy="3482595"/>
            <wp:effectExtent b="12700" l="12700" r="12700" t="12700"/>
            <wp:docPr descr="Screen%20Shot%202017-06-21%20at%2016.44.40.png" id="32" name="image65.png"/>
            <a:graphic>
              <a:graphicData uri="http://schemas.openxmlformats.org/drawingml/2006/picture">
                <pic:pic>
                  <pic:nvPicPr>
                    <pic:cNvPr descr="Screen%20Shot%202017-06-21%20at%2016.44.40.png" id="0" name="image6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13" cy="34825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color w:val="4472c4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44sinio" w:id="23"/>
      <w:bookmarkEnd w:id="23"/>
      <w:r w:rsidDel="00000000" w:rsidR="00000000" w:rsidRPr="00000000">
        <w:rPr>
          <w:rtl w:val="0"/>
        </w:rPr>
        <w:t xml:space="preserve"> Using Colour for Impact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Add Price to Colours to highlight property prices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596929" cy="3451844"/>
            <wp:effectExtent b="12700" l="12700" r="12700" t="12700"/>
            <wp:docPr descr="Screen%20Shot%202017-06-21%20at%2016.49.26.png" id="33" name="image66.png"/>
            <a:graphic>
              <a:graphicData uri="http://schemas.openxmlformats.org/drawingml/2006/picture">
                <pic:pic>
                  <pic:nvPicPr>
                    <pic:cNvPr descr="Screen%20Shot%202017-06-21%20at%2016.49.26.png" id="0" name="image6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6929" cy="34518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Take-away – Tableau’s drag-and-drop functionality allows us to rapidly generate graphs and explore data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v7objes4krst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2jxsxqh" w:id="25"/>
      <w:bookmarkEnd w:id="25"/>
      <w:r w:rsidDel="00000000" w:rsidR="00000000" w:rsidRPr="00000000">
        <w:rPr>
          <w:rtl w:val="0"/>
        </w:rPr>
        <w:t xml:space="preserve">Test-Drive</w:t>
      </w:r>
    </w:p>
    <w:p w:rsidR="00000000" w:rsidDel="00000000" w:rsidP="00000000" w:rsidRDefault="00000000" w:rsidRPr="00000000">
      <w:pPr>
        <w:contextualSpacing w:val="0"/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HDB_2013 dataset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Tasks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Which town has the largest elderly population?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Which town has the highest number of primary schools?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Which town is most expensive to live in?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ed7d31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ed7d31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jc w:val="left"/>
        <w:rPr>
          <w:color w:val="ed7d31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voq8b3ainjer" w:id="26"/>
      <w:bookmarkEnd w:id="26"/>
      <w:r w:rsidDel="00000000" w:rsidR="00000000" w:rsidRPr="00000000">
        <w:rPr>
          <w:rtl w:val="0"/>
        </w:rPr>
        <w:t xml:space="preserve">MAPS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Read KML shape files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2100388" cy="2704263"/>
            <wp:effectExtent b="12700" l="12700" r="12700" t="12700"/>
            <wp:docPr descr="Screen%20Shot%202017-06-21%20at%2017.23.30.png" id="4" name="image11.png"/>
            <a:graphic>
              <a:graphicData uri="http://schemas.openxmlformats.org/drawingml/2006/picture">
                <pic:pic>
                  <pic:nvPicPr>
                    <pic:cNvPr descr="Screen%20Shot%202017-06-21%20at%2017.23.30.png"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388" cy="27042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Inspect KML File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4040519" cy="2855457"/>
            <wp:effectExtent b="12700" l="12700" r="12700" t="12700"/>
            <wp:docPr descr="Screen%20Shot%202017-06-21%20at%2017.23.59.png" id="5" name="image12.png"/>
            <a:graphic>
              <a:graphicData uri="http://schemas.openxmlformats.org/drawingml/2006/picture">
                <pic:pic>
                  <pic:nvPicPr>
                    <pic:cNvPr descr="Screen%20Shot%202017-06-21%20at%2017.23.59.png"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0519" cy="28554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Longitude to Columns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Latitude to Rows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Geometry to Detail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686455" cy="3472769"/>
            <wp:effectExtent b="12700" l="12700" r="12700" t="12700"/>
            <wp:docPr descr="Screen%20Shot%202017-06-21%20at%2017.29.21.png" id="6" name="image14.png"/>
            <a:graphic>
              <a:graphicData uri="http://schemas.openxmlformats.org/drawingml/2006/picture">
                <pic:pic>
                  <pic:nvPicPr>
                    <pic:cNvPr descr="Screen%20Shot%202017-06-21%20at%2017.29.21.png"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55" cy="347276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Drag Name to Detail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643563" cy="2972563"/>
            <wp:effectExtent b="12700" l="12700" r="12700" t="12700"/>
            <wp:docPr descr="Screen%20Shot%202017-06-21%20at%2017.30.05.png" id="7" name="image15.png"/>
            <a:graphic>
              <a:graphicData uri="http://schemas.openxmlformats.org/drawingml/2006/picture">
                <pic:pic>
                  <pic:nvPicPr>
                    <pic:cNvPr descr="Screen%20Shot%202017-06-21%20at%2017.30.05.png"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29725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Tour of Tableau Help looking at blending geographic data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4679923" cy="3390856"/>
            <wp:effectExtent b="12700" l="12700" r="12700" t="12700"/>
            <wp:docPr descr="Screen%20Shot%202017-06-21%20at%2017.32.22.png" id="8" name="image16.png"/>
            <a:graphic>
              <a:graphicData uri="http://schemas.openxmlformats.org/drawingml/2006/picture">
                <pic:pic>
                  <pic:nvPicPr>
                    <pic:cNvPr descr="Screen%20Shot%202017-06-21%20at%2017.32.22.png"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9923" cy="33908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Access map layers from map to customise look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2632710" cy="1418590"/>
            <wp:effectExtent b="12700" l="12700" r="12700" t="12700"/>
            <wp:docPr descr="Screen%20Shot%202017-06-21%20at%2017.35.53.png" id="9" name="image18.png"/>
            <a:graphic>
              <a:graphicData uri="http://schemas.openxmlformats.org/drawingml/2006/picture">
                <pic:pic>
                  <pic:nvPicPr>
                    <pic:cNvPr descr="Screen%20Shot%202017-06-21%20at%2017.35.53.png"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4185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color w:val="4472c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412717" cy="3468787"/>
            <wp:effectExtent b="12700" l="12700" r="12700" t="12700"/>
            <wp:docPr descr="Screen%20Shot%202017-06-21%20at%2017.36.55.png" id="10" name="image23.png"/>
            <a:graphic>
              <a:graphicData uri="http://schemas.openxmlformats.org/drawingml/2006/picture">
                <pic:pic>
                  <pic:nvPicPr>
                    <pic:cNvPr descr="Screen%20Shot%202017-06-21%20at%2017.36.55.png"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2717" cy="34687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contextualSpacing w:val="0"/>
        <w:jc w:val="left"/>
        <w:rPr>
          <w:color w:val="4472c4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Non-Geospatial 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Tableau can also recognise coordinates from Excel Files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Read in Clean_HDB_2013_Geo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576935" cy="3139547"/>
            <wp:effectExtent b="12700" l="12700" r="12700" t="12700"/>
            <wp:docPr descr="Screen%20Shot%202017-06-21%20at%2017.40.14.png" id="11" name="image24.png"/>
            <a:graphic>
              <a:graphicData uri="http://schemas.openxmlformats.org/drawingml/2006/picture">
                <pic:pic>
                  <pic:nvPicPr>
                    <pic:cNvPr descr="Screen%20Shot%202017-06-21%20at%2017.40.14.png"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935" cy="31395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Represent data on a map (note: although maps are visually interesting, these circles don’t actually communicate well. If we follow recommended design principles, a simple bar graph would probably work better)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105694" cy="3179668"/>
            <wp:effectExtent b="12700" l="12700" r="12700" t="12700"/>
            <wp:docPr descr="Screen%20Shot%202017-06-21%20at%2017.43.24.png" id="12" name="image25.png"/>
            <a:graphic>
              <a:graphicData uri="http://schemas.openxmlformats.org/drawingml/2006/picture">
                <pic:pic>
                  <pic:nvPicPr>
                    <pic:cNvPr descr="Screen%20Shot%202017-06-21%20at%2017.43.24.png"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694" cy="317966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Add filter to drill down to specific area (this allows us to create dashboard later)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drawing>
          <wp:inline distB="0" distT="0" distL="0" distR="0">
            <wp:extent cx="5759872" cy="4178209"/>
            <wp:effectExtent b="9525" l="9525" r="9525" t="9525"/>
            <wp:docPr descr="Screen%20Shot%202017-06-21%20at%2017.53.59.png" id="13" name="image29.png"/>
            <a:graphic>
              <a:graphicData uri="http://schemas.openxmlformats.org/drawingml/2006/picture">
                <pic:pic>
                  <pic:nvPicPr>
                    <pic:cNvPr descr="Screen%20Shot%202017-06-21%20at%2017.53.59.png" id="0" name="image29.png"/>
                    <pic:cNvPicPr preferRelativeResize="0"/>
                  </pic:nvPicPr>
                  <pic:blipFill>
                    <a:blip r:embed="rId35"/>
                    <a:srcRect b="0" l="1" r="30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872" cy="4178209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z337ya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g1vw2jgz9nzj" w:id="28"/>
      <w:bookmarkEnd w:id="28"/>
      <w:r w:rsidDel="00000000" w:rsidR="00000000" w:rsidRPr="00000000">
        <w:rPr>
          <w:rtl w:val="0"/>
        </w:rPr>
        <w:t xml:space="preserve">Test Drive</w:t>
      </w:r>
    </w:p>
    <w:p w:rsidR="00000000" w:rsidDel="00000000" w:rsidP="00000000" w:rsidRDefault="00000000" w:rsidRPr="00000000">
      <w:pPr>
        <w:contextualSpacing w:val="0"/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Access data from govtech open data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Download KML file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Read into Tableau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Create a map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As we break for lunch, think of what story you want to tell with the data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p0zdb3ra5iai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tds4qwrlxxzu" w:id="30"/>
      <w:bookmarkEnd w:id="3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3j2qqm3" w:id="31"/>
      <w:bookmarkEnd w:id="31"/>
      <w:r w:rsidDel="00000000" w:rsidR="00000000" w:rsidRPr="00000000">
        <w:rPr>
          <w:rtl w:val="0"/>
        </w:rPr>
        <w:t xml:space="preserve">Dashboards</w:t>
      </w:r>
    </w:p>
    <w:p w:rsidR="00000000" w:rsidDel="00000000" w:rsidP="00000000" w:rsidRDefault="00000000" w:rsidRPr="00000000">
      <w:pPr>
        <w:contextualSpacing w:val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720"/>
        <w:contextualSpacing w:val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Combine findings into dashboards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contextualSpacing w:val="0"/>
        <w:jc w:val="both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Dashboards present findings cohesively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Click on the Dashboard Icon (orange circle) to create a dashboard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contextualSpacing w:val="0"/>
        <w:jc w:val="both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contextualSpacing w:val="0"/>
        <w:jc w:val="both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drawing>
          <wp:inline distB="0" distT="0" distL="0" distR="0">
            <wp:extent cx="6014076" cy="4430050"/>
            <wp:effectExtent b="12700" l="12700" r="12700" t="12700"/>
            <wp:docPr descr="Screen%20Shot%202017-06-21%20at%2017.03.54.png" id="2" name="image6.png"/>
            <a:graphic>
              <a:graphicData uri="http://schemas.openxmlformats.org/drawingml/2006/picture">
                <pic:pic>
                  <pic:nvPicPr>
                    <pic:cNvPr descr="Screen%20Shot%202017-06-21%20at%2017.03.54.png"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4076" cy="44300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Dashboards are also interactive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Dashboarding Design Principles and Best Practice (see slides)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drawing>
          <wp:inline distB="0" distT="0" distL="0" distR="0">
            <wp:extent cx="5947391" cy="5377899"/>
            <wp:effectExtent b="12700" l="12700" r="12700" t="12700"/>
            <wp:docPr descr="Screen%20Shot%202017-06-21%20at%2017.19.43.png" id="3" name="image10.png"/>
            <a:graphic>
              <a:graphicData uri="http://schemas.openxmlformats.org/drawingml/2006/picture">
                <pic:pic>
                  <pic:nvPicPr>
                    <pic:cNvPr descr="Screen%20Shot%202017-06-21%20at%2017.19.43.png"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7391" cy="53778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1y810tw" w:id="32"/>
      <w:bookmarkEnd w:id="32"/>
      <w:r w:rsidDel="00000000" w:rsidR="00000000" w:rsidRPr="00000000">
        <w:rPr>
          <w:rtl w:val="0"/>
        </w:rPr>
        <w:t xml:space="preserve">Test Drive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20" w:right="0" w:hanging="42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Combine your graphs into a Dashboard with a narrative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20" w:right="0" w:hanging="42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Explore the Storyline Functionality as well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20" w:right="0" w:hanging="420"/>
        <w:contextualSpacing w:val="1"/>
        <w:jc w:val="both"/>
        <w:rPr/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1"/>
          <w:szCs w:val="21"/>
          <w:u w:val="none"/>
          <w:vertAlign w:val="baseline"/>
          <w:rtl w:val="0"/>
        </w:rPr>
        <w:t xml:space="preserve">Tableau Help is your best friend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4472c4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38" w:type="default"/>
      <w:footerReference r:id="rId39" w:type="default"/>
      <w:pgSz w:h="16838" w:w="11906"/>
      <w:pgMar w:bottom="1440" w:top="1440" w:left="1440" w:right="1440" w:header="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Verdana"/>
  <w:font w:name="Georgia"/>
  <w:font w:name="Arial"/>
  <w:font w:name="等线"/>
  <w:font w:name="等线 Light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contextualSpacing w:val="0"/>
      <w:jc w:val="left"/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vertAlign w:val="baseline"/>
      </w:rPr>
    </w:pP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vertAlign w:val="baseline"/>
        <w:rtl w:val="0"/>
      </w:rPr>
      <w:t xml:space="preserve">Data Analytics Begins with Me</w:t>
      <w:tab/>
      <w:tab/>
    </w: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contextualSpacing w:val="0"/>
      <w:jc w:val="left"/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vertAlign w:val="baseline"/>
      </w:rPr>
    </w:pP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vertAlign w:val="baseline"/>
        <w:rtl w:val="0"/>
      </w:rPr>
      <w:t xml:space="preserve">Version : 1.</w:t>
    </w:r>
    <w:r w:rsidDel="00000000" w:rsidR="00000000" w:rsidRPr="00000000">
      <w:rPr>
        <w:sz w:val="18"/>
        <w:szCs w:val="18"/>
        <w:rtl w:val="0"/>
      </w:rPr>
      <w:t xml:space="preserve">2</w:t>
    </w: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720" w:before="0" w:line="240" w:lineRule="auto"/>
      <w:ind w:left="0" w:right="0" w:firstLine="0"/>
      <w:contextualSpacing w:val="0"/>
      <w:jc w:val="left"/>
      <w:rPr>
        <w:rFonts w:ascii="Verdana" w:cs="Verdana" w:eastAsia="Verdana" w:hAnsi="Verdana"/>
        <w:b w:val="0"/>
        <w:i w:val="0"/>
        <w:smallCaps w:val="0"/>
        <w:strike w:val="0"/>
        <w:color w:val="000000"/>
        <w:sz w:val="21"/>
        <w:szCs w:val="21"/>
        <w:u w:val="none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posOffset>1270000</wp:posOffset>
              </wp:positionH>
              <wp:positionV relativeFrom="paragraph">
                <wp:posOffset>203200</wp:posOffset>
              </wp:positionV>
              <wp:extent cx="3175000" cy="228600"/>
              <wp:effectExtent b="0" l="0" r="0" t="0"/>
              <wp:wrapNone/>
              <wp:docPr id="35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3757230" y="3666335"/>
                        <a:ext cx="3177540" cy="22732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mo" w:cs="Arimo" w:eastAsia="Arimo" w:hAnsi="Arimo"/>
                              <w:b w:val="0"/>
                              <w:i w:val="0"/>
                              <w:smallCaps w:val="0"/>
                              <w:strike w:val="0"/>
                              <w:color w:val="595959"/>
                              <w:sz w:val="16"/>
                              <w:vertAlign w:val="baseline"/>
                            </w:rPr>
                            <w:t xml:space="preserve">© Copyright National University of Singapore. All Rights Reserved. </w:t>
                          </w:r>
                        </w:p>
                      </w:txbxContent>
                    </wps:txbx>
                    <wps:bodyPr anchorCtr="0" anchor="t" bIns="45700" lIns="91425" rIns="91425" tIns="45700"/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posOffset>1270000</wp:posOffset>
              </wp:positionH>
              <wp:positionV relativeFrom="paragraph">
                <wp:posOffset>203200</wp:posOffset>
              </wp:positionV>
              <wp:extent cx="3175000" cy="228600"/>
              <wp:effectExtent b="0" l="0" r="0" t="0"/>
              <wp:wrapNone/>
              <wp:docPr id="35" name="image70.png"/>
              <a:graphic>
                <a:graphicData uri="http://schemas.openxmlformats.org/drawingml/2006/picture">
                  <pic:pic>
                    <pic:nvPicPr>
                      <pic:cNvPr id="0" name="image7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5000" cy="2286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3315"/>
      </w:tabs>
      <w:spacing w:after="0" w:before="720" w:line="240" w:lineRule="auto"/>
      <w:ind w:left="0" w:right="0" w:firstLine="0"/>
      <w:contextualSpacing w:val="0"/>
      <w:jc w:val="both"/>
      <w:rPr>
        <w:rFonts w:ascii="Verdana" w:cs="Verdana" w:eastAsia="Verdana" w:hAnsi="Verdana"/>
        <w:b w:val="1"/>
        <w:i w:val="0"/>
        <w:smallCaps w:val="0"/>
        <w:strike w:val="0"/>
        <w:color w:val="000000"/>
        <w:sz w:val="21"/>
        <w:szCs w:val="21"/>
        <w:u w:val="none"/>
        <w:vertAlign w:val="baseline"/>
      </w:rPr>
    </w:pPr>
    <w:r w:rsidDel="00000000" w:rsidR="00000000" w:rsidRPr="00000000">
      <w:rPr>
        <w:rFonts w:ascii="Verdana" w:cs="Verdana" w:eastAsia="Verdana" w:hAnsi="Verdana"/>
        <w:b w:val="1"/>
        <w:i w:val="0"/>
        <w:smallCaps w:val="0"/>
        <w:strike w:val="0"/>
        <w:color w:val="000000"/>
        <w:sz w:val="21"/>
        <w:szCs w:val="21"/>
        <w:u w:val="none"/>
        <w:vertAlign w:val="baseline"/>
        <w:rtl w:val="0"/>
      </w:rPr>
      <w:tab/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margin">
            <wp:posOffset>4581525</wp:posOffset>
          </wp:positionH>
          <wp:positionV relativeFrom="paragraph">
            <wp:posOffset>114300</wp:posOffset>
          </wp:positionV>
          <wp:extent cx="1314450" cy="681355"/>
          <wp:effectExtent b="0" l="0" r="0" t="0"/>
          <wp:wrapSquare wrapText="bothSides" distB="0" distT="0" distL="114300" distR="114300"/>
          <wp:docPr id="1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14450" cy="68135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2">
    <w:lvl w:ilvl="0">
      <w:start w:val="1"/>
      <w:numFmt w:val="decimal"/>
      <w:lvlText w:val="%1"/>
      <w:lvlJc w:val="left"/>
      <w:pPr>
        <w:ind w:left="420" w:firstLine="0"/>
      </w:pPr>
      <w:rPr/>
    </w:lvl>
    <w:lvl w:ilvl="1">
      <w:start w:val="1"/>
      <w:numFmt w:val="bullet"/>
      <w:lvlText w:val="●"/>
      <w:lvlJc w:val="left"/>
      <w:pPr>
        <w:ind w:left="1860" w:firstLine="1440"/>
      </w:pPr>
      <w:rPr>
        <w:rFonts w:ascii="Arial" w:cs="Arial" w:eastAsia="Arial" w:hAnsi="Arial"/>
      </w:rPr>
    </w:lvl>
    <w:lvl w:ilvl="2">
      <w:start w:val="1"/>
      <w:numFmt w:val="decimal"/>
      <w:lvlText w:val="%1.●.%3"/>
      <w:lvlJc w:val="left"/>
      <w:pPr>
        <w:ind w:left="3600" w:firstLine="2880"/>
      </w:pPr>
      <w:rPr/>
    </w:lvl>
    <w:lvl w:ilvl="3">
      <w:start w:val="1"/>
      <w:numFmt w:val="decimal"/>
      <w:lvlText w:val="%1.●.%3.%4"/>
      <w:lvlJc w:val="left"/>
      <w:pPr>
        <w:ind w:left="5040" w:firstLine="4320"/>
      </w:pPr>
      <w:rPr/>
    </w:lvl>
    <w:lvl w:ilvl="4">
      <w:start w:val="1"/>
      <w:numFmt w:val="decimal"/>
      <w:lvlText w:val="%1.●.%3.%4.%5"/>
      <w:lvlJc w:val="left"/>
      <w:pPr>
        <w:ind w:left="6840" w:firstLine="5760"/>
      </w:pPr>
      <w:rPr/>
    </w:lvl>
    <w:lvl w:ilvl="5">
      <w:start w:val="1"/>
      <w:numFmt w:val="decimal"/>
      <w:lvlText w:val="%1.●.%3.%4.%5.%6"/>
      <w:lvlJc w:val="left"/>
      <w:pPr>
        <w:ind w:left="8280" w:firstLine="7200"/>
      </w:pPr>
      <w:rPr/>
    </w:lvl>
    <w:lvl w:ilvl="6">
      <w:start w:val="1"/>
      <w:numFmt w:val="decimal"/>
      <w:lvlText w:val="%1.●.%3.%4.%5.%6.%7"/>
      <w:lvlJc w:val="left"/>
      <w:pPr>
        <w:ind w:left="10080" w:firstLine="8640"/>
      </w:pPr>
      <w:rPr/>
    </w:lvl>
    <w:lvl w:ilvl="7">
      <w:start w:val="1"/>
      <w:numFmt w:val="decimal"/>
      <w:lvlText w:val="%1.●.%3.%4.%5.%6.%7.%8"/>
      <w:lvlJc w:val="left"/>
      <w:pPr>
        <w:ind w:left="11520" w:firstLine="10080"/>
      </w:pPr>
      <w:rPr/>
    </w:lvl>
    <w:lvl w:ilvl="8">
      <w:start w:val="1"/>
      <w:numFmt w:val="decimal"/>
      <w:lvlText w:val="%1.●.%3.%4.%5.%6.%7.%8.%9"/>
      <w:lvlJc w:val="left"/>
      <w:pPr>
        <w:ind w:left="13320" w:firstLine="1152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/>
    </w:lvl>
    <w:lvl w:ilvl="1">
      <w:start w:val="1"/>
      <w:numFmt w:val="lowerLetter"/>
      <w:lvlText w:val="%2."/>
      <w:lvlJc w:val="left"/>
      <w:pPr>
        <w:ind w:left="1440" w:firstLine="1080"/>
      </w:pPr>
      <w:rPr/>
    </w:lvl>
    <w:lvl w:ilvl="2">
      <w:start w:val="1"/>
      <w:numFmt w:val="lowerRoman"/>
      <w:lvlText w:val="%3."/>
      <w:lvlJc w:val="right"/>
      <w:pPr>
        <w:ind w:left="2160" w:firstLine="1980"/>
      </w:pPr>
      <w:rPr/>
    </w:lvl>
    <w:lvl w:ilvl="3">
      <w:start w:val="1"/>
      <w:numFmt w:val="decimal"/>
      <w:lvlText w:val="%4."/>
      <w:lvlJc w:val="left"/>
      <w:pPr>
        <w:ind w:left="2880" w:firstLine="2520"/>
      </w:pPr>
      <w:rPr/>
    </w:lvl>
    <w:lvl w:ilvl="4">
      <w:start w:val="1"/>
      <w:numFmt w:val="lowerLetter"/>
      <w:lvlText w:val="%5."/>
      <w:lvlJc w:val="left"/>
      <w:pPr>
        <w:ind w:left="3600" w:firstLine="3240"/>
      </w:pPr>
      <w:rPr/>
    </w:lvl>
    <w:lvl w:ilvl="5">
      <w:start w:val="1"/>
      <w:numFmt w:val="lowerRoman"/>
      <w:lvlText w:val="%6."/>
      <w:lvlJc w:val="right"/>
      <w:pPr>
        <w:ind w:left="4320" w:firstLine="4140"/>
      </w:pPr>
      <w:rPr/>
    </w:lvl>
    <w:lvl w:ilvl="6">
      <w:start w:val="1"/>
      <w:numFmt w:val="decimal"/>
      <w:lvlText w:val="%7."/>
      <w:lvlJc w:val="left"/>
      <w:pPr>
        <w:ind w:left="5040" w:firstLine="4680"/>
      </w:pPr>
      <w:rPr/>
    </w:lvl>
    <w:lvl w:ilvl="7">
      <w:start w:val="1"/>
      <w:numFmt w:val="lowerLetter"/>
      <w:lvlText w:val="%8."/>
      <w:lvlJc w:val="left"/>
      <w:pPr>
        <w:ind w:left="5760" w:firstLine="5400"/>
      </w:pPr>
      <w:rPr/>
    </w:lvl>
    <w:lvl w:ilvl="8">
      <w:start w:val="1"/>
      <w:numFmt w:val="lowerRoman"/>
      <w:lvlText w:val="%9."/>
      <w:lvlJc w:val="right"/>
      <w:pPr>
        <w:ind w:left="6480" w:firstLine="630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7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9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0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1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2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3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4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5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6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7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Verdana" w:cs="Verdana" w:eastAsia="Verdana" w:hAnsi="Verdana"/>
        <w:b w:val="0"/>
        <w:i w:val="0"/>
        <w:smallCaps w:val="0"/>
        <w:strike w:val="0"/>
        <w:color w:val="000000"/>
        <w:sz w:val="21"/>
        <w:szCs w:val="21"/>
        <w:u w:val="none"/>
        <w:vertAlign w:val="baseline"/>
        <w:lang w:val="en-US"/>
      </w:rPr>
    </w:rPrDefault>
    <w:pPrDefault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240" w:lineRule="auto"/>
      <w:contextualSpacing w:val="1"/>
      <w:jc w:val="left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40" w:lineRule="auto"/>
      <w:contextualSpacing w:val="1"/>
    </w:pPr>
    <w:rPr>
      <w:b w:val="1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40" w:lineRule="auto"/>
      <w:contextualSpacing w:val="1"/>
    </w:pPr>
    <w:rPr>
      <w:rFonts w:ascii="等线 Light" w:cs="等线 Light" w:eastAsia="等线 Light" w:hAnsi="等线 Light"/>
      <w:b w:val="1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40" w:lineRule="auto"/>
      <w:contextualSpacing w:val="1"/>
    </w:pPr>
    <w:rPr>
      <w:rFonts w:ascii="等线 Light" w:cs="等线 Light" w:eastAsia="等线 Light" w:hAnsi="等线 Light"/>
      <w:b w:val="1"/>
      <w:i w:val="1"/>
      <w:color w:val="2f549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1.png"/><Relationship Id="rId22" Type="http://schemas.openxmlformats.org/officeDocument/2006/relationships/image" Target="media/image63.png"/><Relationship Id="rId21" Type="http://schemas.openxmlformats.org/officeDocument/2006/relationships/image" Target="media/image62.png"/><Relationship Id="rId24" Type="http://schemas.openxmlformats.org/officeDocument/2006/relationships/image" Target="media/image65.png"/><Relationship Id="rId23" Type="http://schemas.openxmlformats.org/officeDocument/2006/relationships/image" Target="media/image64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36.png"/><Relationship Id="rId26" Type="http://schemas.openxmlformats.org/officeDocument/2006/relationships/image" Target="media/image11.png"/><Relationship Id="rId25" Type="http://schemas.openxmlformats.org/officeDocument/2006/relationships/image" Target="media/image66.png"/><Relationship Id="rId28" Type="http://schemas.openxmlformats.org/officeDocument/2006/relationships/image" Target="media/image14.png"/><Relationship Id="rId27" Type="http://schemas.openxmlformats.org/officeDocument/2006/relationships/image" Target="media/image12.png"/><Relationship Id="rId5" Type="http://schemas.openxmlformats.org/officeDocument/2006/relationships/image" Target="media/image30.jpg"/><Relationship Id="rId6" Type="http://schemas.openxmlformats.org/officeDocument/2006/relationships/image" Target="media/image68.png"/><Relationship Id="rId29" Type="http://schemas.openxmlformats.org/officeDocument/2006/relationships/image" Target="media/image15.png"/><Relationship Id="rId7" Type="http://schemas.openxmlformats.org/officeDocument/2006/relationships/image" Target="media/image33.png"/><Relationship Id="rId8" Type="http://schemas.openxmlformats.org/officeDocument/2006/relationships/image" Target="media/image32.png"/><Relationship Id="rId31" Type="http://schemas.openxmlformats.org/officeDocument/2006/relationships/image" Target="media/image18.png"/><Relationship Id="rId30" Type="http://schemas.openxmlformats.org/officeDocument/2006/relationships/image" Target="media/image16.png"/><Relationship Id="rId11" Type="http://schemas.openxmlformats.org/officeDocument/2006/relationships/image" Target="media/image52.png"/><Relationship Id="rId33" Type="http://schemas.openxmlformats.org/officeDocument/2006/relationships/image" Target="media/image24.png"/><Relationship Id="rId10" Type="http://schemas.openxmlformats.org/officeDocument/2006/relationships/image" Target="media/image35.png"/><Relationship Id="rId32" Type="http://schemas.openxmlformats.org/officeDocument/2006/relationships/image" Target="media/image23.png"/><Relationship Id="rId13" Type="http://schemas.openxmlformats.org/officeDocument/2006/relationships/image" Target="media/image55.png"/><Relationship Id="rId35" Type="http://schemas.openxmlformats.org/officeDocument/2006/relationships/image" Target="media/image29.png"/><Relationship Id="rId12" Type="http://schemas.openxmlformats.org/officeDocument/2006/relationships/image" Target="media/image51.png"/><Relationship Id="rId34" Type="http://schemas.openxmlformats.org/officeDocument/2006/relationships/image" Target="media/image25.png"/><Relationship Id="rId15" Type="http://schemas.openxmlformats.org/officeDocument/2006/relationships/image" Target="media/image58.png"/><Relationship Id="rId37" Type="http://schemas.openxmlformats.org/officeDocument/2006/relationships/image" Target="media/image10.png"/><Relationship Id="rId14" Type="http://schemas.openxmlformats.org/officeDocument/2006/relationships/image" Target="media/image53.png"/><Relationship Id="rId36" Type="http://schemas.openxmlformats.org/officeDocument/2006/relationships/image" Target="media/image6.png"/><Relationship Id="rId17" Type="http://schemas.openxmlformats.org/officeDocument/2006/relationships/image" Target="media/image57.png"/><Relationship Id="rId39" Type="http://schemas.openxmlformats.org/officeDocument/2006/relationships/footer" Target="footer1.xml"/><Relationship Id="rId16" Type="http://schemas.openxmlformats.org/officeDocument/2006/relationships/image" Target="media/image56.png"/><Relationship Id="rId38" Type="http://schemas.openxmlformats.org/officeDocument/2006/relationships/header" Target="header1.xml"/><Relationship Id="rId19" Type="http://schemas.openxmlformats.org/officeDocument/2006/relationships/image" Target="media/image60.png"/><Relationship Id="rId18" Type="http://schemas.openxmlformats.org/officeDocument/2006/relationships/image" Target="media/image59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7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/Relationships>
</file>